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1A23" w14:textId="77777777" w:rsidR="00153F40" w:rsidRPr="006527F1" w:rsidRDefault="00153F40" w:rsidP="00153F40">
      <w:pPr>
        <w:rPr>
          <w:color w:val="auto"/>
        </w:rPr>
      </w:pPr>
      <w:r w:rsidRPr="006527F1">
        <w:rPr>
          <w:color w:val="auto"/>
        </w:rPr>
        <w:t>SUBJECT LINE:</w:t>
      </w:r>
    </w:p>
    <w:p w14:paraId="5A581A25" w14:textId="42D01B51" w:rsidR="00153F40" w:rsidRDefault="009D74A9" w:rsidP="00153F40">
      <w:r>
        <w:t>Sharing New Insights and Resources</w:t>
      </w:r>
    </w:p>
    <w:p w14:paraId="2983DD5E" w14:textId="77777777" w:rsidR="009D74A9" w:rsidRPr="006527F1" w:rsidRDefault="009D74A9" w:rsidP="00153F40">
      <w:pPr>
        <w:rPr>
          <w:color w:val="auto"/>
        </w:rPr>
      </w:pPr>
    </w:p>
    <w:p w14:paraId="5A581A26" w14:textId="77777777" w:rsidR="00153F40" w:rsidRPr="006527F1" w:rsidRDefault="00153F40" w:rsidP="00153F40">
      <w:pPr>
        <w:rPr>
          <w:color w:val="auto"/>
        </w:rPr>
      </w:pPr>
      <w:r w:rsidRPr="006527F1">
        <w:rPr>
          <w:color w:val="auto"/>
        </w:rPr>
        <w:t>BODY COPY:</w:t>
      </w:r>
    </w:p>
    <w:p w14:paraId="5A581A27" w14:textId="77777777" w:rsidR="00153F40" w:rsidRPr="006527F1" w:rsidRDefault="00153F40" w:rsidP="00153F40">
      <w:pPr>
        <w:rPr>
          <w:color w:val="auto"/>
        </w:rPr>
      </w:pPr>
      <w:r w:rsidRPr="006527F1">
        <w:rPr>
          <w:color w:val="auto"/>
        </w:rPr>
        <w:t xml:space="preserve">Dear Colleagues, </w:t>
      </w:r>
    </w:p>
    <w:p w14:paraId="5A581A28" w14:textId="77777777" w:rsidR="00153F40" w:rsidRPr="006527F1" w:rsidRDefault="00153F40" w:rsidP="00153F40">
      <w:pPr>
        <w:rPr>
          <w:color w:val="auto"/>
        </w:rPr>
      </w:pPr>
    </w:p>
    <w:p w14:paraId="5A581A29" w14:textId="61B01B9E" w:rsidR="00153F40" w:rsidRDefault="00153F40" w:rsidP="00153F40">
      <w:r w:rsidRPr="006527F1">
        <w:rPr>
          <w:color w:val="auto"/>
        </w:rPr>
        <w:t>I recently attended an ACT College and Career Readiness Workshop</w:t>
      </w:r>
      <w:r w:rsidR="00E46862">
        <w:rPr>
          <w:color w:val="auto"/>
        </w:rPr>
        <w:t xml:space="preserve"> </w:t>
      </w:r>
      <w:r w:rsidR="00E46862">
        <w:rPr>
          <w:rStyle w:val="normaltextrun"/>
          <w:rFonts w:ascii="Calibri" w:hAnsi="Calibri"/>
          <w:shd w:val="clear" w:color="auto" w:fill="FFFFFF"/>
        </w:rPr>
        <w:t xml:space="preserve">and there were numerous items I thought </w:t>
      </w:r>
      <w:r w:rsidR="009A2FFC">
        <w:rPr>
          <w:rStyle w:val="normaltextrun"/>
          <w:rFonts w:ascii="Calibri" w:hAnsi="Calibri"/>
          <w:shd w:val="clear" w:color="auto" w:fill="FFFFFF"/>
        </w:rPr>
        <w:t>you will be interested in</w:t>
      </w:r>
      <w:r w:rsidRPr="006527F1">
        <w:rPr>
          <w:color w:val="auto"/>
        </w:rPr>
        <w:t>. During the event,</w:t>
      </w:r>
      <w:r>
        <w:rPr>
          <w:color w:val="auto"/>
        </w:rPr>
        <w:t xml:space="preserve"> </w:t>
      </w:r>
      <w:r>
        <w:t>we each completed a comprehensive assessment plan. I would like to share this plan with you</w:t>
      </w:r>
      <w:r w:rsidR="0006373D">
        <w:t xml:space="preserve">—as well as what </w:t>
      </w:r>
      <w:r w:rsidR="0006373D">
        <w:rPr>
          <w:color w:val="auto"/>
        </w:rPr>
        <w:t xml:space="preserve">I learned about how we can </w:t>
      </w:r>
      <w:r w:rsidR="0006373D">
        <w:t>support every one of our students at every step on their journey toward college and career success</w:t>
      </w:r>
      <w:r>
        <w:t xml:space="preserve">. </w:t>
      </w:r>
    </w:p>
    <w:p w14:paraId="5A581A2A" w14:textId="77777777" w:rsidR="00153F40" w:rsidRDefault="00153F40" w:rsidP="00153F40"/>
    <w:p w14:paraId="5A581A2B" w14:textId="48AC5A2C" w:rsidR="00153F40" w:rsidRPr="006527F1" w:rsidRDefault="009D74A9" w:rsidP="00153F40">
      <w:pPr>
        <w:rPr>
          <w:color w:val="auto"/>
        </w:rPr>
      </w:pPr>
      <w:r w:rsidRPr="0006373D">
        <w:rPr>
          <w:b/>
        </w:rPr>
        <w:t xml:space="preserve">Can I share at </w:t>
      </w:r>
      <w:r w:rsidR="0006373D" w:rsidRPr="0006373D">
        <w:rPr>
          <w:b/>
        </w:rPr>
        <w:t>our</w:t>
      </w:r>
      <w:r w:rsidRPr="0006373D">
        <w:rPr>
          <w:b/>
        </w:rPr>
        <w:t xml:space="preserve"> next meeting</w:t>
      </w:r>
      <w:r w:rsidR="00153F40" w:rsidRPr="0006373D">
        <w:rPr>
          <w:b/>
        </w:rPr>
        <w:t xml:space="preserve">? </w:t>
      </w:r>
      <w:r w:rsidR="00153F40">
        <w:t>I am excited to share:</w:t>
      </w:r>
    </w:p>
    <w:p w14:paraId="5A581A2C" w14:textId="77777777" w:rsidR="00153F40" w:rsidRPr="006527F1" w:rsidRDefault="00153F40" w:rsidP="00153F4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B</w:t>
      </w:r>
      <w:r w:rsidRPr="006527F1">
        <w:rPr>
          <w:color w:val="auto"/>
        </w:rPr>
        <w:t>e</w:t>
      </w:r>
      <w:r>
        <w:rPr>
          <w:color w:val="auto"/>
        </w:rPr>
        <w:t xml:space="preserve">st practices I learned from schools like </w:t>
      </w:r>
      <w:r w:rsidRPr="006527F1">
        <w:rPr>
          <w:color w:val="auto"/>
        </w:rPr>
        <w:t xml:space="preserve">ours </w:t>
      </w:r>
      <w:bookmarkStart w:id="0" w:name="_GoBack"/>
      <w:bookmarkEnd w:id="0"/>
    </w:p>
    <w:p w14:paraId="5A581A2D" w14:textId="1008C209" w:rsidR="00153F40" w:rsidRPr="006527F1" w:rsidRDefault="00153F40" w:rsidP="00153F4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N</w:t>
      </w:r>
      <w:r w:rsidRPr="006527F1">
        <w:rPr>
          <w:color w:val="auto"/>
        </w:rPr>
        <w:t>ew</w:t>
      </w:r>
      <w:r>
        <w:rPr>
          <w:color w:val="auto"/>
        </w:rPr>
        <w:t xml:space="preserve"> ACT</w:t>
      </w:r>
      <w:r w:rsidRPr="006527F1">
        <w:rPr>
          <w:color w:val="auto"/>
        </w:rPr>
        <w:t xml:space="preserve"> </w:t>
      </w:r>
      <w:r>
        <w:rPr>
          <w:color w:val="auto"/>
        </w:rPr>
        <w:t>resources I discovered</w:t>
      </w:r>
      <w:r w:rsidR="00E52D78">
        <w:rPr>
          <w:color w:val="auto"/>
        </w:rPr>
        <w:t xml:space="preserve"> </w:t>
      </w:r>
      <w:r w:rsidR="00D972F1">
        <w:rPr>
          <w:color w:val="auto"/>
        </w:rPr>
        <w:t>–</w:t>
      </w:r>
      <w:r w:rsidR="00E52D78">
        <w:rPr>
          <w:color w:val="auto"/>
        </w:rPr>
        <w:t xml:space="preserve"> </w:t>
      </w:r>
      <w:r>
        <w:rPr>
          <w:color w:val="auto"/>
        </w:rPr>
        <w:t>many of them are free</w:t>
      </w:r>
    </w:p>
    <w:p w14:paraId="5A581A2E" w14:textId="77777777" w:rsidR="00153F40" w:rsidRPr="006527F1" w:rsidRDefault="00153F40" w:rsidP="00153F4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V</w:t>
      </w:r>
      <w:r w:rsidRPr="006527F1">
        <w:rPr>
          <w:color w:val="auto"/>
        </w:rPr>
        <w:t>aluable data interpretation strategies</w:t>
      </w:r>
      <w:r>
        <w:rPr>
          <w:color w:val="auto"/>
        </w:rPr>
        <w:t xml:space="preserve"> I gained</w:t>
      </w:r>
    </w:p>
    <w:p w14:paraId="5A581A2F" w14:textId="3B089C8D" w:rsidR="00153F40" w:rsidRDefault="0017261D" w:rsidP="00153F4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The i</w:t>
      </w:r>
      <w:r w:rsidR="00153F40">
        <w:rPr>
          <w:color w:val="auto"/>
        </w:rPr>
        <w:t>mportance of connecting student data from elementary through high school</w:t>
      </w:r>
    </w:p>
    <w:p w14:paraId="4F152D6A" w14:textId="1D35260E" w:rsidR="0017261D" w:rsidRPr="006527F1" w:rsidRDefault="0017261D" w:rsidP="00153F40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The CCRW toolkit, which can be found here (include hyperlink)</w:t>
      </w:r>
    </w:p>
    <w:p w14:paraId="5A581A30" w14:textId="77777777" w:rsidR="00153F40" w:rsidRPr="006527F1" w:rsidRDefault="00153F40" w:rsidP="00153F40">
      <w:pPr>
        <w:rPr>
          <w:color w:val="auto"/>
        </w:rPr>
      </w:pPr>
    </w:p>
    <w:p w14:paraId="5A581A31" w14:textId="77777777" w:rsidR="00153F40" w:rsidRPr="006527F1" w:rsidRDefault="00153F40" w:rsidP="00153F40">
      <w:pPr>
        <w:rPr>
          <w:color w:val="auto"/>
        </w:rPr>
      </w:pPr>
      <w:r>
        <w:rPr>
          <w:color w:val="auto"/>
        </w:rPr>
        <w:t>ACT can help us get the</w:t>
      </w:r>
      <w:r w:rsidRPr="006527F1">
        <w:rPr>
          <w:color w:val="auto"/>
        </w:rPr>
        <w:t xml:space="preserve"> right information at the right time</w:t>
      </w:r>
      <w:r>
        <w:rPr>
          <w:color w:val="auto"/>
        </w:rPr>
        <w:t xml:space="preserve"> to implement intervention strategies that have the potential to change students’ lives. </w:t>
      </w:r>
      <w:r w:rsidRPr="006527F1">
        <w:rPr>
          <w:color w:val="auto"/>
        </w:rPr>
        <w:t xml:space="preserve">I look forward to sharing so much more with you. </w:t>
      </w:r>
    </w:p>
    <w:p w14:paraId="5A581A32" w14:textId="77777777" w:rsidR="00153F40" w:rsidRPr="006527F1" w:rsidRDefault="00153F40" w:rsidP="00153F40">
      <w:pPr>
        <w:rPr>
          <w:color w:val="auto"/>
        </w:rPr>
      </w:pPr>
    </w:p>
    <w:p w14:paraId="5A581A33" w14:textId="77777777" w:rsidR="00153F40" w:rsidRPr="006527F1" w:rsidRDefault="00153F40" w:rsidP="00153F40">
      <w:pPr>
        <w:rPr>
          <w:color w:val="auto"/>
        </w:rPr>
      </w:pPr>
      <w:r>
        <w:rPr>
          <w:color w:val="auto"/>
        </w:rPr>
        <w:t>Thanks</w:t>
      </w:r>
      <w:r w:rsidRPr="006527F1">
        <w:rPr>
          <w:color w:val="auto"/>
        </w:rPr>
        <w:t>,</w:t>
      </w:r>
    </w:p>
    <w:p w14:paraId="5A581A34" w14:textId="77777777" w:rsidR="00153F40" w:rsidRPr="006527F1" w:rsidRDefault="00153F40" w:rsidP="00153F40">
      <w:pPr>
        <w:rPr>
          <w:color w:val="auto"/>
        </w:rPr>
      </w:pPr>
    </w:p>
    <w:p w14:paraId="5A581A35" w14:textId="77777777" w:rsidR="00BF2818" w:rsidRDefault="00BF2818"/>
    <w:sectPr w:rsidR="00BF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58A3F" w16cid:durableId="1F30F617"/>
  <w16cid:commentId w16cid:paraId="4A225218" w16cid:durableId="1F30F6D2"/>
  <w16cid:commentId w16cid:paraId="302D875A" w16cid:durableId="1F30F6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99C"/>
    <w:multiLevelType w:val="hybridMultilevel"/>
    <w:tmpl w:val="6E7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4C"/>
    <w:rsid w:val="0006373D"/>
    <w:rsid w:val="00153F40"/>
    <w:rsid w:val="0017261D"/>
    <w:rsid w:val="0044299D"/>
    <w:rsid w:val="005328CE"/>
    <w:rsid w:val="00964FD4"/>
    <w:rsid w:val="009A2FFC"/>
    <w:rsid w:val="009D74A9"/>
    <w:rsid w:val="009E33A7"/>
    <w:rsid w:val="00A777D5"/>
    <w:rsid w:val="00BF2818"/>
    <w:rsid w:val="00D972F1"/>
    <w:rsid w:val="00E46862"/>
    <w:rsid w:val="00E52D78"/>
    <w:rsid w:val="00EA02C2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A23"/>
  <w15:chartTrackingRefBased/>
  <w15:docId w15:val="{E33EFCF3-A924-476A-81FD-BBDD63A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153F40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153F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862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862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62"/>
    <w:rPr>
      <w:rFonts w:ascii="Segoe UI" w:hAnsi="Segoe UI" w:cs="Segoe UI"/>
      <w:color w:val="333333"/>
      <w:sz w:val="18"/>
      <w:szCs w:val="18"/>
    </w:rPr>
  </w:style>
  <w:style w:type="paragraph" w:customStyle="1" w:styleId="commentcontentpara">
    <w:name w:val="commentcontentpara"/>
    <w:basedOn w:val="Normal"/>
    <w:rsid w:val="00E468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4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A8D4DC5C0834AA980F01C2FF8211C" ma:contentTypeVersion="9" ma:contentTypeDescription="Create a new document." ma:contentTypeScope="" ma:versionID="f0fc5d94a60326329e8c5aaa12447186">
  <xsd:schema xmlns:xsd="http://www.w3.org/2001/XMLSchema" xmlns:xs="http://www.w3.org/2001/XMLSchema" xmlns:p="http://schemas.microsoft.com/office/2006/metadata/properties" xmlns:ns2="ab050593-daac-4d60-948f-ce237fb1cbe6" xmlns:ns3="381e2d93-066b-4d19-b0a1-ec132836e910" targetNamespace="http://schemas.microsoft.com/office/2006/metadata/properties" ma:root="true" ma:fieldsID="6a3fdadbf8e313a18bfb2b8436466a13" ns2:_="" ns3:_="">
    <xsd:import namespace="ab050593-daac-4d60-948f-ce237fb1cbe6"/>
    <xsd:import namespace="381e2d93-066b-4d19-b0a1-ec132836e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0593-daac-4d60-948f-ce237fb1c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2d93-066b-4d19-b0a1-ec132836e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01E39-0997-41AB-BABA-12422134952E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050593-daac-4d60-948f-ce237fb1cbe6"/>
    <ds:schemaRef ds:uri="http://purl.org/dc/elements/1.1/"/>
    <ds:schemaRef ds:uri="http://schemas.microsoft.com/office/infopath/2007/PartnerControls"/>
    <ds:schemaRef ds:uri="381e2d93-066b-4d19-b0a1-ec132836e91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8EDFB-FB79-44F1-8901-FC80489E0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6E754-1584-41EE-9C21-355273C49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50593-daac-4d60-948f-ce237fb1cbe6"/>
    <ds:schemaRef ds:uri="381e2d93-066b-4d19-b0a1-ec132836e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Ben Griggs</cp:lastModifiedBy>
  <cp:revision>12</cp:revision>
  <dcterms:created xsi:type="dcterms:W3CDTF">2018-08-23T19:01:00Z</dcterms:created>
  <dcterms:modified xsi:type="dcterms:W3CDTF">2018-08-29T16:44:00Z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0x010100F45A8D4DC5C0834AA980F01C2FF8211C</vt:lpwstr>
  </property>
</Properties>
</file>