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88" w:rsidRPr="0052623A" w:rsidRDefault="009A6F88" w:rsidP="009A6F88">
      <w:pPr>
        <w:autoSpaceDE w:val="0"/>
        <w:autoSpaceDN w:val="0"/>
        <w:adjustRightInd w:val="0"/>
        <w:spacing w:before="100" w:after="100" w:line="240" w:lineRule="auto"/>
        <w:rPr>
          <w:rFonts w:cs="Arial"/>
        </w:rPr>
      </w:pPr>
      <w:r w:rsidRPr="0052623A">
        <w:rPr>
          <w:rStyle w:val="normaltextrun"/>
          <w:rFonts w:cs="Segoe UI"/>
          <w:b/>
          <w:bCs/>
          <w:shd w:val="clear" w:color="auto" w:fill="FFFF00"/>
          <w:lang w:val="en"/>
        </w:rPr>
        <w:t>Subject Line:</w:t>
      </w:r>
      <w:r w:rsidRPr="0052623A">
        <w:rPr>
          <w:rStyle w:val="normaltextrun"/>
          <w:rFonts w:cs="Arial"/>
          <w:lang w:val="en"/>
        </w:rPr>
        <w:t> </w:t>
      </w:r>
      <w:r>
        <w:rPr>
          <w:rFonts w:cs="Arial"/>
          <w:b/>
          <w:bCs/>
        </w:rPr>
        <w:t>Considering taking the ACT again? Here are some reasons to retest…</w:t>
      </w:r>
    </w:p>
    <w:p w:rsidR="009A6F88" w:rsidRPr="0052623A" w:rsidRDefault="009A6F88" w:rsidP="009A6F88">
      <w:pPr>
        <w:pStyle w:val="paragraph"/>
        <w:spacing w:before="0" w:beforeAutospacing="0" w:after="0" w:afterAutospacing="0"/>
        <w:textAlignment w:val="baseline"/>
        <w:rPr>
          <w:rFonts w:asciiTheme="minorHAnsi" w:hAnsiTheme="minorHAnsi" w:cs="Segoe UI"/>
          <w:sz w:val="22"/>
          <w:szCs w:val="22"/>
        </w:rPr>
      </w:pPr>
      <w:r w:rsidRPr="0052623A">
        <w:rPr>
          <w:rStyle w:val="eop"/>
          <w:rFonts w:asciiTheme="minorHAnsi" w:hAnsiTheme="minorHAnsi" w:cs="Arial"/>
          <w:sz w:val="22"/>
          <w:szCs w:val="22"/>
        </w:rPr>
        <w:t> </w:t>
      </w:r>
    </w:p>
    <w:p w:rsidR="009A6F88" w:rsidRPr="0052623A" w:rsidRDefault="009A6F88" w:rsidP="009A6F88">
      <w:pPr>
        <w:pStyle w:val="paragraph"/>
        <w:spacing w:before="0" w:beforeAutospacing="0" w:after="0" w:afterAutospacing="0"/>
        <w:textAlignment w:val="baseline"/>
        <w:rPr>
          <w:rStyle w:val="normaltextrun"/>
          <w:rFonts w:asciiTheme="minorHAnsi" w:hAnsiTheme="minorHAnsi" w:cs="Arial"/>
          <w:sz w:val="22"/>
          <w:szCs w:val="22"/>
          <w:shd w:val="clear" w:color="auto" w:fill="FFFF00"/>
          <w:lang w:val="en"/>
        </w:rPr>
      </w:pPr>
      <w:r w:rsidRPr="0052623A">
        <w:rPr>
          <w:rStyle w:val="normaltextrun"/>
          <w:rFonts w:asciiTheme="minorHAnsi" w:hAnsiTheme="minorHAnsi" w:cs="Segoe UI"/>
          <w:sz w:val="22"/>
          <w:szCs w:val="22"/>
          <w:lang w:val="en"/>
        </w:rPr>
        <w:t>Dear</w:t>
      </w:r>
      <w:r w:rsidRPr="0052623A">
        <w:rPr>
          <w:rStyle w:val="normaltextrun"/>
          <w:rFonts w:asciiTheme="minorHAnsi" w:hAnsiTheme="minorHAnsi" w:cs="Arial"/>
          <w:b/>
          <w:bCs/>
          <w:sz w:val="22"/>
          <w:szCs w:val="22"/>
          <w:lang w:val="en"/>
        </w:rPr>
        <w:t> </w:t>
      </w:r>
      <w:r w:rsidRPr="0052623A">
        <w:rPr>
          <w:rStyle w:val="normaltextrun"/>
          <w:rFonts w:asciiTheme="minorHAnsi" w:hAnsiTheme="minorHAnsi" w:cs="Segoe UI"/>
          <w:b/>
          <w:bCs/>
          <w:sz w:val="22"/>
          <w:szCs w:val="22"/>
          <w:shd w:val="clear" w:color="auto" w:fill="FFFF00"/>
          <w:lang w:val="en"/>
        </w:rPr>
        <w:t>[Student]</w:t>
      </w:r>
      <w:r w:rsidRPr="0052623A">
        <w:rPr>
          <w:rStyle w:val="normaltextrun"/>
          <w:rFonts w:asciiTheme="minorHAnsi" w:hAnsiTheme="minorHAnsi" w:cs="Arial"/>
          <w:sz w:val="22"/>
          <w:szCs w:val="22"/>
          <w:shd w:val="clear" w:color="auto" w:fill="FFFF00"/>
          <w:lang w:val="en"/>
        </w:rPr>
        <w:t>,</w:t>
      </w:r>
    </w:p>
    <w:p w:rsidR="009A6F88" w:rsidRPr="0052623A" w:rsidRDefault="009A6F88" w:rsidP="009A6F88">
      <w:pPr>
        <w:pStyle w:val="paragraph"/>
        <w:spacing w:before="0" w:beforeAutospacing="0" w:after="0" w:afterAutospacing="0"/>
        <w:textAlignment w:val="baseline"/>
        <w:rPr>
          <w:rFonts w:asciiTheme="minorHAnsi" w:hAnsiTheme="minorHAnsi" w:cs="Segoe UI"/>
          <w:sz w:val="22"/>
          <w:szCs w:val="22"/>
        </w:rPr>
      </w:pPr>
    </w:p>
    <w:p w:rsidR="009A6F88" w:rsidRPr="009A6F88" w:rsidRDefault="009A6F88" w:rsidP="009A6F88">
      <w:pPr>
        <w:autoSpaceDE w:val="0"/>
        <w:autoSpaceDN w:val="0"/>
        <w:adjustRightInd w:val="0"/>
        <w:spacing w:after="200" w:line="276" w:lineRule="auto"/>
        <w:rPr>
          <w:rFonts w:cs="Arial"/>
          <w:szCs w:val="21"/>
        </w:rPr>
      </w:pPr>
      <w:r w:rsidRPr="009A6F88">
        <w:rPr>
          <w:rFonts w:cs="Arial"/>
          <w:szCs w:val="21"/>
        </w:rPr>
        <w:t xml:space="preserve">Did you know that 57% of students who take the ACT more than once increase their score?  </w:t>
      </w:r>
    </w:p>
    <w:p w:rsidR="009A6F88" w:rsidRPr="009A6F88" w:rsidRDefault="009A6F88" w:rsidP="009A6F88">
      <w:pPr>
        <w:autoSpaceDE w:val="0"/>
        <w:autoSpaceDN w:val="0"/>
        <w:adjustRightInd w:val="0"/>
        <w:spacing w:after="200" w:line="276" w:lineRule="auto"/>
        <w:rPr>
          <w:rFonts w:cs="Arial"/>
          <w:szCs w:val="21"/>
        </w:rPr>
      </w:pPr>
      <w:r w:rsidRPr="009A6F88">
        <w:rPr>
          <w:rFonts w:cs="Arial"/>
          <w:szCs w:val="21"/>
        </w:rPr>
        <w:t>On average, for testers who received an initial score between 13 and 29, the second Composite score increases by one point. When you wonder if one point is worth it to retest, remember that one point could make a big difference—it could impact your eligibility for scholarship funding and affect your admission to college.</w:t>
      </w:r>
    </w:p>
    <w:p w:rsidR="009A6F88" w:rsidRPr="009A6F88" w:rsidRDefault="009A6F88" w:rsidP="009A6F88">
      <w:pPr>
        <w:autoSpaceDE w:val="0"/>
        <w:autoSpaceDN w:val="0"/>
        <w:adjustRightInd w:val="0"/>
        <w:spacing w:after="200" w:line="276" w:lineRule="auto"/>
        <w:rPr>
          <w:rFonts w:cs="Arial"/>
          <w:szCs w:val="21"/>
        </w:rPr>
      </w:pPr>
      <w:r w:rsidRPr="009A6F88">
        <w:rPr>
          <w:rFonts w:cs="Arial"/>
          <w:szCs w:val="21"/>
        </w:rPr>
        <w:t>Not convinced? Here are some additional reasons you should consider retesting:</w:t>
      </w:r>
    </w:p>
    <w:p w:rsidR="009A6F88" w:rsidRPr="009A6F88" w:rsidRDefault="009A6F88" w:rsidP="009A6F88">
      <w:pPr>
        <w:pStyle w:val="ListParagraph"/>
        <w:numPr>
          <w:ilvl w:val="0"/>
          <w:numId w:val="2"/>
        </w:numPr>
        <w:autoSpaceDE w:val="0"/>
        <w:autoSpaceDN w:val="0"/>
        <w:adjustRightInd w:val="0"/>
        <w:spacing w:after="0" w:line="240" w:lineRule="auto"/>
        <w:rPr>
          <w:rFonts w:cs="Calibri"/>
          <w:sz w:val="24"/>
          <w:lang w:val="en"/>
        </w:rPr>
      </w:pPr>
      <w:r w:rsidRPr="009A6F88">
        <w:rPr>
          <w:rFonts w:cs="Arial"/>
          <w:szCs w:val="21"/>
        </w:rPr>
        <w:t>You weren't feeling your best</w:t>
      </w:r>
    </w:p>
    <w:p w:rsidR="009A6F88" w:rsidRPr="009A6F88" w:rsidRDefault="009A6F88" w:rsidP="009A6F88">
      <w:pPr>
        <w:pStyle w:val="ListParagraph"/>
        <w:numPr>
          <w:ilvl w:val="0"/>
          <w:numId w:val="2"/>
        </w:numPr>
        <w:autoSpaceDE w:val="0"/>
        <w:autoSpaceDN w:val="0"/>
        <w:adjustRightInd w:val="0"/>
        <w:spacing w:after="0" w:line="240" w:lineRule="auto"/>
        <w:rPr>
          <w:rFonts w:cs="Calibri"/>
          <w:sz w:val="24"/>
          <w:lang w:val="en"/>
        </w:rPr>
      </w:pPr>
      <w:r w:rsidRPr="009A6F88">
        <w:rPr>
          <w:rFonts w:cs="Arial"/>
          <w:szCs w:val="21"/>
        </w:rPr>
        <w:t>You didn't feel prepared</w:t>
      </w:r>
    </w:p>
    <w:p w:rsidR="009A6F88" w:rsidRPr="009A6F88" w:rsidRDefault="009A6F88" w:rsidP="009A6F88">
      <w:pPr>
        <w:pStyle w:val="ListParagraph"/>
        <w:numPr>
          <w:ilvl w:val="0"/>
          <w:numId w:val="2"/>
        </w:numPr>
        <w:autoSpaceDE w:val="0"/>
        <w:autoSpaceDN w:val="0"/>
        <w:adjustRightInd w:val="0"/>
        <w:spacing w:after="0" w:line="240" w:lineRule="auto"/>
        <w:rPr>
          <w:rFonts w:cs="Calibri"/>
          <w:sz w:val="24"/>
          <w:lang w:val="en"/>
        </w:rPr>
      </w:pPr>
      <w:r w:rsidRPr="009A6F88">
        <w:rPr>
          <w:rFonts w:cs="Arial"/>
          <w:szCs w:val="21"/>
        </w:rPr>
        <w:t>Your nerves got the best of you</w:t>
      </w:r>
    </w:p>
    <w:p w:rsidR="009A6F88" w:rsidRPr="009A6F88" w:rsidRDefault="009A6F88" w:rsidP="009A6F88">
      <w:pPr>
        <w:pStyle w:val="ListParagraph"/>
        <w:numPr>
          <w:ilvl w:val="0"/>
          <w:numId w:val="2"/>
        </w:numPr>
        <w:autoSpaceDE w:val="0"/>
        <w:autoSpaceDN w:val="0"/>
        <w:adjustRightInd w:val="0"/>
        <w:spacing w:after="0" w:line="240" w:lineRule="auto"/>
        <w:rPr>
          <w:rFonts w:cs="Calibri"/>
          <w:sz w:val="24"/>
          <w:lang w:val="en"/>
        </w:rPr>
      </w:pPr>
      <w:r w:rsidRPr="009A6F88">
        <w:rPr>
          <w:rFonts w:cs="Arial"/>
          <w:szCs w:val="21"/>
        </w:rPr>
        <w:t>You know you can do better</w:t>
      </w:r>
    </w:p>
    <w:p w:rsidR="009A6F88" w:rsidRPr="009A6F88" w:rsidRDefault="009A6F88" w:rsidP="009A6F88">
      <w:pPr>
        <w:pStyle w:val="ListParagraph"/>
        <w:numPr>
          <w:ilvl w:val="0"/>
          <w:numId w:val="2"/>
        </w:numPr>
        <w:autoSpaceDE w:val="0"/>
        <w:autoSpaceDN w:val="0"/>
        <w:adjustRightInd w:val="0"/>
        <w:spacing w:after="0" w:line="240" w:lineRule="auto"/>
        <w:rPr>
          <w:rFonts w:cs="Calibri"/>
          <w:sz w:val="24"/>
          <w:lang w:val="en"/>
        </w:rPr>
      </w:pPr>
      <w:r w:rsidRPr="009A6F88">
        <w:rPr>
          <w:rFonts w:cs="Arial"/>
          <w:szCs w:val="21"/>
        </w:rPr>
        <w:t>You have learned more since testing</w:t>
      </w:r>
    </w:p>
    <w:p w:rsidR="009A6F88" w:rsidRDefault="009A6F88" w:rsidP="009A6F88">
      <w:pPr>
        <w:pStyle w:val="paragraph"/>
        <w:spacing w:before="0" w:beforeAutospacing="0" w:after="0" w:afterAutospacing="0"/>
        <w:textAlignment w:val="baseline"/>
        <w:rPr>
          <w:rFonts w:ascii="Arial" w:hAnsi="Arial" w:cs="Arial"/>
          <w:sz w:val="21"/>
          <w:szCs w:val="21"/>
        </w:rPr>
      </w:pPr>
    </w:p>
    <w:p w:rsidR="009A6F88" w:rsidRDefault="009A6F88" w:rsidP="009A6F88">
      <w:pPr>
        <w:pStyle w:val="paragraph"/>
        <w:spacing w:before="0" w:beforeAutospacing="0" w:after="0" w:afterAutospacing="0"/>
        <w:textAlignment w:val="baseline"/>
        <w:rPr>
          <w:rFonts w:asciiTheme="minorHAnsi" w:hAnsiTheme="minorHAnsi" w:cs="Arial"/>
          <w:sz w:val="22"/>
          <w:szCs w:val="22"/>
        </w:rPr>
      </w:pPr>
      <w:hyperlink r:id="rId7" w:history="1">
        <w:r w:rsidRPr="009A6F88">
          <w:rPr>
            <w:rStyle w:val="Hyperlink"/>
            <w:rFonts w:asciiTheme="minorHAnsi" w:hAnsiTheme="minorHAnsi" w:cs="Arial"/>
            <w:sz w:val="22"/>
            <w:szCs w:val="22"/>
          </w:rPr>
          <w:t>Keep reading </w:t>
        </w:r>
      </w:hyperlink>
      <w:r w:rsidRPr="0052623A">
        <w:rPr>
          <w:rFonts w:asciiTheme="minorHAnsi" w:hAnsiTheme="minorHAnsi" w:cs="Arial"/>
          <w:sz w:val="22"/>
          <w:szCs w:val="22"/>
        </w:rPr>
        <w:t xml:space="preserve">to </w:t>
      </w:r>
      <w:r>
        <w:rPr>
          <w:rFonts w:asciiTheme="minorHAnsi" w:hAnsiTheme="minorHAnsi" w:cs="Arial"/>
          <w:sz w:val="22"/>
          <w:szCs w:val="22"/>
        </w:rPr>
        <w:t>learn more reasons to retest!</w:t>
      </w:r>
    </w:p>
    <w:p w:rsidR="009A6F88" w:rsidRPr="0052623A" w:rsidRDefault="009A6F88" w:rsidP="009A6F88">
      <w:pPr>
        <w:pStyle w:val="paragraph"/>
        <w:spacing w:before="0" w:beforeAutospacing="0" w:after="0" w:afterAutospacing="0"/>
        <w:textAlignment w:val="baseline"/>
        <w:rPr>
          <w:rFonts w:asciiTheme="minorHAnsi" w:hAnsiTheme="minorHAnsi" w:cs="Calibri"/>
          <w:sz w:val="22"/>
          <w:szCs w:val="22"/>
          <w:lang w:val="en"/>
        </w:rPr>
      </w:pPr>
    </w:p>
    <w:p w:rsidR="009A6F88" w:rsidRPr="0052623A" w:rsidRDefault="009A6F88" w:rsidP="009A6F88">
      <w:pPr>
        <w:pStyle w:val="paragraph"/>
        <w:spacing w:before="0" w:beforeAutospacing="0" w:after="0" w:afterAutospacing="0"/>
        <w:textAlignment w:val="baseline"/>
        <w:rPr>
          <w:rFonts w:asciiTheme="minorHAnsi" w:hAnsiTheme="minorHAnsi" w:cs="Segoe UI"/>
          <w:b/>
          <w:sz w:val="22"/>
          <w:szCs w:val="22"/>
        </w:rPr>
      </w:pPr>
      <w:r w:rsidRPr="0052623A">
        <w:rPr>
          <w:rStyle w:val="normaltextrun"/>
          <w:rFonts w:asciiTheme="minorHAnsi" w:hAnsiTheme="minorHAnsi" w:cs="Arial"/>
          <w:b/>
          <w:sz w:val="22"/>
          <w:szCs w:val="22"/>
          <w:lang w:val="en"/>
        </w:rPr>
        <w:t> </w:t>
      </w:r>
      <w:r w:rsidRPr="0052623A">
        <w:rPr>
          <w:rStyle w:val="normaltextrun"/>
          <w:rFonts w:asciiTheme="minorHAnsi" w:hAnsiTheme="minorHAnsi" w:cs="Segoe UI"/>
          <w:b/>
          <w:sz w:val="22"/>
          <w:szCs w:val="22"/>
          <w:shd w:val="clear" w:color="auto" w:fill="FFFF00"/>
          <w:lang w:val="en"/>
        </w:rPr>
        <w:t>[Signature]</w:t>
      </w:r>
    </w:p>
    <w:p w:rsidR="006C4CAA" w:rsidRDefault="006C4CAA"/>
    <w:sectPr w:rsidR="006C4C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F4" w:rsidRDefault="005177F4" w:rsidP="009A6F88">
      <w:pPr>
        <w:spacing w:after="0" w:line="240" w:lineRule="auto"/>
      </w:pPr>
      <w:r>
        <w:separator/>
      </w:r>
    </w:p>
  </w:endnote>
  <w:endnote w:type="continuationSeparator" w:id="0">
    <w:p w:rsidR="005177F4" w:rsidRDefault="005177F4" w:rsidP="009A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8" w:rsidRDefault="009A6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8" w:rsidRDefault="009A6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8" w:rsidRDefault="009A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F4" w:rsidRDefault="005177F4" w:rsidP="009A6F88">
      <w:pPr>
        <w:spacing w:after="0" w:line="240" w:lineRule="auto"/>
      </w:pPr>
      <w:r>
        <w:separator/>
      </w:r>
    </w:p>
  </w:footnote>
  <w:footnote w:type="continuationSeparator" w:id="0">
    <w:p w:rsidR="005177F4" w:rsidRDefault="005177F4" w:rsidP="009A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8" w:rsidRDefault="009A6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8" w:rsidRDefault="009A6F88">
    <w:pPr>
      <w:pStyle w:val="Header"/>
    </w:pPr>
    <w:bookmarkStart w:id="0" w:name="_GoBack"/>
    <w:r>
      <w:rPr>
        <w:rStyle w:val="normaltextrun"/>
        <w:rFonts w:ascii="Calibri" w:hAnsi="Calibri"/>
        <w:i/>
        <w:iCs/>
        <w:color w:val="000000"/>
        <w:shd w:val="clear" w:color="auto" w:fill="FFFFFF"/>
      </w:rPr>
      <w:t>August</w:t>
    </w:r>
    <w:r>
      <w:rPr>
        <w:rStyle w:val="normaltextrun"/>
        <w:rFonts w:ascii="Calibri" w:hAnsi="Calibri"/>
        <w:i/>
        <w:iCs/>
        <w:color w:val="000000"/>
        <w:shd w:val="clear" w:color="auto" w:fill="FFFFFF"/>
      </w:rPr>
      <w:t xml:space="preserve"> 2019 Email Communication to Students</w:t>
    </w:r>
    <w:r>
      <w:rPr>
        <w:rStyle w:val="eop"/>
        <w:rFonts w:ascii="Calibri" w:hAnsi="Calibri"/>
        <w:color w:val="000000"/>
        <w:shd w:val="clear" w:color="auto" w:fill="FFFFFF"/>
      </w:rPr>
      <w:t>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8" w:rsidRDefault="009A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F83786"/>
    <w:lvl w:ilvl="0">
      <w:numFmt w:val="bullet"/>
      <w:lvlText w:val="*"/>
      <w:lvlJc w:val="left"/>
    </w:lvl>
  </w:abstractNum>
  <w:abstractNum w:abstractNumId="1" w15:restartNumberingAfterBreak="0">
    <w:nsid w:val="1C233074"/>
    <w:multiLevelType w:val="hybridMultilevel"/>
    <w:tmpl w:val="3CEC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88"/>
    <w:rsid w:val="005177F4"/>
    <w:rsid w:val="006C4CAA"/>
    <w:rsid w:val="009A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B7BFCA8-C70A-462E-9022-0390B950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88"/>
  </w:style>
  <w:style w:type="paragraph" w:styleId="Footer">
    <w:name w:val="footer"/>
    <w:basedOn w:val="Normal"/>
    <w:link w:val="FooterChar"/>
    <w:uiPriority w:val="99"/>
    <w:unhideWhenUsed/>
    <w:rsid w:val="009A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88"/>
  </w:style>
  <w:style w:type="character" w:customStyle="1" w:styleId="normaltextrun">
    <w:name w:val="normaltextrun"/>
    <w:basedOn w:val="DefaultParagraphFont"/>
    <w:rsid w:val="009A6F88"/>
  </w:style>
  <w:style w:type="character" w:customStyle="1" w:styleId="eop">
    <w:name w:val="eop"/>
    <w:basedOn w:val="DefaultParagraphFont"/>
    <w:rsid w:val="009A6F88"/>
  </w:style>
  <w:style w:type="paragraph" w:customStyle="1" w:styleId="paragraph">
    <w:name w:val="paragraph"/>
    <w:basedOn w:val="Normal"/>
    <w:rsid w:val="009A6F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6F88"/>
    <w:pPr>
      <w:ind w:left="720"/>
      <w:contextualSpacing/>
    </w:pPr>
  </w:style>
  <w:style w:type="character" w:styleId="Hyperlink">
    <w:name w:val="Hyperlink"/>
    <w:basedOn w:val="DefaultParagraphFont"/>
    <w:uiPriority w:val="99"/>
    <w:unhideWhenUsed/>
    <w:rsid w:val="009A6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t.org/content/act/en/students-and-parents/college-planning-articles/reasons-to-retest.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6CC839753534DA3D65270A7339CF5" ma:contentTypeVersion="11" ma:contentTypeDescription="Create a new document." ma:contentTypeScope="" ma:versionID="87b10fb214c6837b035371bf87ec49c7">
  <xsd:schema xmlns:xsd="http://www.w3.org/2001/XMLSchema" xmlns:xs="http://www.w3.org/2001/XMLSchema" xmlns:p="http://schemas.microsoft.com/office/2006/metadata/properties" xmlns:ns2="75001e85-778a-4535-a882-83b4a4d7b71a" xmlns:ns3="1b63a87e-42b8-4060-b250-bfa03e4e0d43" targetNamespace="http://schemas.microsoft.com/office/2006/metadata/properties" ma:root="true" ma:fieldsID="15ac569d21b9a02db20bad58a3920bfe" ns2:_="" ns3:_="">
    <xsd:import namespace="75001e85-778a-4535-a882-83b4a4d7b71a"/>
    <xsd:import namespace="1b63a87e-42b8-4060-b250-bfa03e4e0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01e85-778a-4535-a882-83b4a4d7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3a87e-42b8-4060-b250-bfa03e4e0d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8DC5D-1F32-4B96-ABFF-FBF3B140DC21}"/>
</file>

<file path=customXml/itemProps2.xml><?xml version="1.0" encoding="utf-8"?>
<ds:datastoreItem xmlns:ds="http://schemas.openxmlformats.org/officeDocument/2006/customXml" ds:itemID="{4328A9DD-BFE5-4901-8263-6FA87E0C7E7D}"/>
</file>

<file path=customXml/itemProps3.xml><?xml version="1.0" encoding="utf-8"?>
<ds:datastoreItem xmlns:ds="http://schemas.openxmlformats.org/officeDocument/2006/customXml" ds:itemID="{6A9F7490-93EB-4292-8804-61D9806DA794}"/>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1</cp:revision>
  <dcterms:created xsi:type="dcterms:W3CDTF">2019-05-15T16:38:00Z</dcterms:created>
  <dcterms:modified xsi:type="dcterms:W3CDTF">2019-05-15T16:42:00Z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0x010100FD66CC839753534DA3D65270A7339CF5</vt:lpwstr>
  </property>
</Properties>
</file>