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09EFF" w14:textId="77777777" w:rsidR="00D22C84" w:rsidRPr="0052623A" w:rsidRDefault="00D22C84" w:rsidP="00D22C84">
      <w:pPr>
        <w:autoSpaceDE w:val="0"/>
        <w:autoSpaceDN w:val="0"/>
        <w:adjustRightInd w:val="0"/>
        <w:spacing w:before="100" w:after="100" w:line="240" w:lineRule="auto"/>
        <w:rPr>
          <w:rFonts w:cs="Arial"/>
        </w:rPr>
      </w:pPr>
      <w:bookmarkStart w:id="0" w:name="_GoBack"/>
      <w:bookmarkEnd w:id="0"/>
      <w:r w:rsidRPr="0052623A">
        <w:rPr>
          <w:rStyle w:val="normaltextrun"/>
          <w:rFonts w:cs="Segoe UI"/>
          <w:b/>
          <w:bCs/>
          <w:shd w:val="clear" w:color="auto" w:fill="FFFF00"/>
          <w:lang w:val="en"/>
        </w:rPr>
        <w:t>Subject Line:</w:t>
      </w:r>
      <w:r w:rsidRPr="0052623A">
        <w:rPr>
          <w:rStyle w:val="normaltextrun"/>
          <w:rFonts w:cs="Arial"/>
          <w:lang w:val="en"/>
        </w:rPr>
        <w:t> </w:t>
      </w:r>
      <w:r>
        <w:rPr>
          <w:rFonts w:cs="Arial"/>
          <w:b/>
          <w:bCs/>
        </w:rPr>
        <w:t>Learn how to start job shadowing!</w:t>
      </w:r>
    </w:p>
    <w:p w14:paraId="13F09F00" w14:textId="77777777" w:rsidR="00D22C84" w:rsidRPr="0052623A" w:rsidRDefault="00D22C84" w:rsidP="00D22C84">
      <w:pPr>
        <w:pStyle w:val="paragraph"/>
        <w:spacing w:before="0" w:beforeAutospacing="0" w:after="0" w:afterAutospacing="0"/>
        <w:textAlignment w:val="baseline"/>
        <w:rPr>
          <w:rFonts w:asciiTheme="minorHAnsi" w:hAnsiTheme="minorHAnsi" w:cs="Segoe UI"/>
          <w:sz w:val="22"/>
          <w:szCs w:val="22"/>
        </w:rPr>
      </w:pPr>
      <w:r w:rsidRPr="0052623A">
        <w:rPr>
          <w:rStyle w:val="eop"/>
          <w:rFonts w:asciiTheme="minorHAnsi" w:hAnsiTheme="minorHAnsi" w:cs="Arial"/>
          <w:sz w:val="22"/>
          <w:szCs w:val="22"/>
        </w:rPr>
        <w:t> </w:t>
      </w:r>
    </w:p>
    <w:p w14:paraId="13F09F01" w14:textId="77777777" w:rsidR="00D22C84" w:rsidRPr="0052623A" w:rsidRDefault="00D22C84" w:rsidP="00D22C84">
      <w:pPr>
        <w:pStyle w:val="paragraph"/>
        <w:spacing w:before="0" w:beforeAutospacing="0" w:after="0" w:afterAutospacing="0"/>
        <w:textAlignment w:val="baseline"/>
        <w:rPr>
          <w:rStyle w:val="normaltextrun"/>
          <w:rFonts w:asciiTheme="minorHAnsi" w:hAnsiTheme="minorHAnsi" w:cs="Arial"/>
          <w:sz w:val="22"/>
          <w:szCs w:val="22"/>
          <w:shd w:val="clear" w:color="auto" w:fill="FFFF00"/>
          <w:lang w:val="en"/>
        </w:rPr>
      </w:pPr>
      <w:r w:rsidRPr="0052623A">
        <w:rPr>
          <w:rStyle w:val="normaltextrun"/>
          <w:rFonts w:asciiTheme="minorHAnsi" w:hAnsiTheme="minorHAnsi" w:cs="Segoe UI"/>
          <w:sz w:val="22"/>
          <w:szCs w:val="22"/>
          <w:lang w:val="en"/>
        </w:rPr>
        <w:t>Dear</w:t>
      </w:r>
      <w:r w:rsidRPr="0052623A">
        <w:rPr>
          <w:rStyle w:val="normaltextrun"/>
          <w:rFonts w:asciiTheme="minorHAnsi" w:hAnsiTheme="minorHAnsi" w:cs="Arial"/>
          <w:b/>
          <w:bCs/>
          <w:sz w:val="22"/>
          <w:szCs w:val="22"/>
          <w:lang w:val="en"/>
        </w:rPr>
        <w:t> </w:t>
      </w:r>
      <w:r w:rsidRPr="0052623A">
        <w:rPr>
          <w:rStyle w:val="normaltextrun"/>
          <w:rFonts w:asciiTheme="minorHAnsi" w:hAnsiTheme="minorHAnsi" w:cs="Segoe UI"/>
          <w:b/>
          <w:bCs/>
          <w:sz w:val="22"/>
          <w:szCs w:val="22"/>
          <w:shd w:val="clear" w:color="auto" w:fill="FFFF00"/>
          <w:lang w:val="en"/>
        </w:rPr>
        <w:t>[Student]</w:t>
      </w:r>
      <w:r w:rsidRPr="0052623A">
        <w:rPr>
          <w:rStyle w:val="normaltextrun"/>
          <w:rFonts w:asciiTheme="minorHAnsi" w:hAnsiTheme="minorHAnsi" w:cs="Arial"/>
          <w:sz w:val="22"/>
          <w:szCs w:val="22"/>
          <w:shd w:val="clear" w:color="auto" w:fill="FFFF00"/>
          <w:lang w:val="en"/>
        </w:rPr>
        <w:t>,</w:t>
      </w:r>
    </w:p>
    <w:p w14:paraId="13F09F02" w14:textId="77777777" w:rsidR="00D22C84" w:rsidRPr="0052623A" w:rsidRDefault="00D22C84" w:rsidP="00D22C84">
      <w:pPr>
        <w:pStyle w:val="paragraph"/>
        <w:spacing w:before="0" w:beforeAutospacing="0" w:after="0" w:afterAutospacing="0"/>
        <w:textAlignment w:val="baseline"/>
        <w:rPr>
          <w:rFonts w:asciiTheme="minorHAnsi" w:hAnsiTheme="minorHAnsi" w:cs="Segoe UI"/>
          <w:sz w:val="22"/>
          <w:szCs w:val="22"/>
        </w:rPr>
      </w:pPr>
    </w:p>
    <w:p w14:paraId="13F09F03" w14:textId="77777777" w:rsidR="00D22C84" w:rsidRDefault="00D22C84" w:rsidP="00D22C84">
      <w:pPr>
        <w:autoSpaceDE w:val="0"/>
        <w:autoSpaceDN w:val="0"/>
        <w:adjustRightInd w:val="0"/>
        <w:spacing w:after="200" w:line="276" w:lineRule="auto"/>
        <w:rPr>
          <w:rFonts w:cs="Arial"/>
        </w:rPr>
      </w:pPr>
      <w:r w:rsidRPr="00D22C84">
        <w:rPr>
          <w:rFonts w:cs="Arial"/>
        </w:rPr>
        <w:t>Job shadowing is a great way to get a glimpse into a profession</w:t>
      </w:r>
      <w:r>
        <w:rPr>
          <w:rFonts w:cs="Arial"/>
        </w:rPr>
        <w:t xml:space="preserve"> you’re interested in pursuing.</w:t>
      </w:r>
    </w:p>
    <w:p w14:paraId="13F09F04" w14:textId="77777777" w:rsidR="00D22C84" w:rsidRDefault="00D22C84" w:rsidP="00D22C84">
      <w:pPr>
        <w:autoSpaceDE w:val="0"/>
        <w:autoSpaceDN w:val="0"/>
        <w:adjustRightInd w:val="0"/>
        <w:spacing w:after="200" w:line="276" w:lineRule="auto"/>
        <w:rPr>
          <w:rFonts w:cs="Arial"/>
        </w:rPr>
      </w:pPr>
      <w:r>
        <w:rPr>
          <w:rFonts w:cs="Arial"/>
        </w:rPr>
        <w:t>First, i</w:t>
      </w:r>
      <w:r w:rsidRPr="00D22C84">
        <w:rPr>
          <w:rFonts w:cs="Arial"/>
        </w:rPr>
        <w:t xml:space="preserve">dentify the type of career you want to learn more about. If you want to major in journalism, consider following a reporter at an area newspaper. If you want to pursue a career in veterinary sciences, observe a local vet for the day. Interested in culinary arts? See if you can shadow a chef at a nearby restaurant. </w:t>
      </w:r>
    </w:p>
    <w:p w14:paraId="13F09F05" w14:textId="77777777" w:rsidR="00D22C84" w:rsidRDefault="00D22C84" w:rsidP="00D22C84">
      <w:pPr>
        <w:autoSpaceDE w:val="0"/>
        <w:autoSpaceDN w:val="0"/>
        <w:adjustRightInd w:val="0"/>
        <w:spacing w:after="200" w:line="276" w:lineRule="auto"/>
        <w:rPr>
          <w:rFonts w:cs="Arial"/>
        </w:rPr>
      </w:pPr>
      <w:r w:rsidRPr="00D22C84">
        <w:rPr>
          <w:rFonts w:cs="Arial"/>
        </w:rPr>
        <w:t xml:space="preserve">If you don’t have specific career aspirations at this point, that’s okay! Don’t let that stop you from learning about a potential profession.  No matter where you job shadow, you will learn what you liked and disliked about the position, and each experience will help you identify the direction you want to go in your future.  </w:t>
      </w:r>
    </w:p>
    <w:p w14:paraId="13F09F06" w14:textId="77777777" w:rsidR="00D22C84" w:rsidRDefault="00B27B9D" w:rsidP="00D22C84">
      <w:pPr>
        <w:pStyle w:val="paragraph"/>
        <w:spacing w:before="0" w:beforeAutospacing="0" w:after="0" w:afterAutospacing="0"/>
        <w:textAlignment w:val="baseline"/>
        <w:rPr>
          <w:rFonts w:asciiTheme="minorHAnsi" w:hAnsiTheme="minorHAnsi" w:cs="Arial"/>
          <w:sz w:val="22"/>
          <w:szCs w:val="22"/>
        </w:rPr>
      </w:pPr>
      <w:hyperlink r:id="rId9" w:history="1">
        <w:r w:rsidR="00D22C84" w:rsidRPr="0052623A">
          <w:rPr>
            <w:rFonts w:asciiTheme="minorHAnsi" w:hAnsiTheme="minorHAnsi" w:cs="Arial"/>
            <w:color w:val="0077AA"/>
            <w:sz w:val="22"/>
            <w:szCs w:val="22"/>
            <w:u w:val="single"/>
          </w:rPr>
          <w:t>Keep reading</w:t>
        </w:r>
      </w:hyperlink>
      <w:r w:rsidR="00D22C84" w:rsidRPr="0052623A">
        <w:rPr>
          <w:rFonts w:asciiTheme="minorHAnsi" w:hAnsiTheme="minorHAnsi" w:cs="Arial"/>
          <w:sz w:val="22"/>
          <w:szCs w:val="22"/>
        </w:rPr>
        <w:t xml:space="preserve"> to </w:t>
      </w:r>
      <w:r w:rsidR="00D22C84">
        <w:rPr>
          <w:rFonts w:asciiTheme="minorHAnsi" w:hAnsiTheme="minorHAnsi" w:cs="Arial"/>
          <w:sz w:val="22"/>
          <w:szCs w:val="22"/>
        </w:rPr>
        <w:t>get more tips</w:t>
      </w:r>
      <w:r w:rsidR="00D22C84" w:rsidRPr="0052623A">
        <w:rPr>
          <w:rFonts w:asciiTheme="minorHAnsi" w:hAnsiTheme="minorHAnsi" w:cs="Arial"/>
          <w:sz w:val="22"/>
          <w:szCs w:val="22"/>
        </w:rPr>
        <w:t xml:space="preserve"> </w:t>
      </w:r>
      <w:r w:rsidR="00D22C84">
        <w:rPr>
          <w:rFonts w:asciiTheme="minorHAnsi" w:hAnsiTheme="minorHAnsi" w:cs="Arial"/>
          <w:sz w:val="22"/>
          <w:szCs w:val="22"/>
        </w:rPr>
        <w:t>about job shadowing!</w:t>
      </w:r>
    </w:p>
    <w:p w14:paraId="13F09F07" w14:textId="77777777" w:rsidR="00D22C84" w:rsidRPr="0052623A" w:rsidRDefault="00D22C84" w:rsidP="00D22C84">
      <w:pPr>
        <w:pStyle w:val="paragraph"/>
        <w:spacing w:before="0" w:beforeAutospacing="0" w:after="0" w:afterAutospacing="0"/>
        <w:textAlignment w:val="baseline"/>
        <w:rPr>
          <w:rFonts w:asciiTheme="minorHAnsi" w:hAnsiTheme="minorHAnsi" w:cs="Calibri"/>
          <w:sz w:val="22"/>
          <w:szCs w:val="22"/>
          <w:lang w:val="en"/>
        </w:rPr>
      </w:pPr>
    </w:p>
    <w:p w14:paraId="13F09F08" w14:textId="77777777" w:rsidR="00D22C84" w:rsidRPr="0052623A" w:rsidRDefault="00D22C84" w:rsidP="00D22C84">
      <w:pPr>
        <w:pStyle w:val="paragraph"/>
        <w:spacing w:before="0" w:beforeAutospacing="0" w:after="0" w:afterAutospacing="0"/>
        <w:textAlignment w:val="baseline"/>
        <w:rPr>
          <w:rFonts w:asciiTheme="minorHAnsi" w:hAnsiTheme="minorHAnsi" w:cs="Segoe UI"/>
          <w:b/>
          <w:sz w:val="22"/>
          <w:szCs w:val="22"/>
        </w:rPr>
      </w:pPr>
      <w:r w:rsidRPr="0052623A">
        <w:rPr>
          <w:rStyle w:val="normaltextrun"/>
          <w:rFonts w:asciiTheme="minorHAnsi" w:hAnsiTheme="minorHAnsi" w:cs="Arial"/>
          <w:b/>
          <w:sz w:val="22"/>
          <w:szCs w:val="22"/>
          <w:lang w:val="en"/>
        </w:rPr>
        <w:t> </w:t>
      </w:r>
      <w:r w:rsidRPr="0052623A">
        <w:rPr>
          <w:rStyle w:val="normaltextrun"/>
          <w:rFonts w:asciiTheme="minorHAnsi" w:hAnsiTheme="minorHAnsi" w:cs="Segoe UI"/>
          <w:b/>
          <w:sz w:val="22"/>
          <w:szCs w:val="22"/>
          <w:shd w:val="clear" w:color="auto" w:fill="FFFF00"/>
          <w:lang w:val="en"/>
        </w:rPr>
        <w:t>[Signature]</w:t>
      </w:r>
    </w:p>
    <w:p w14:paraId="13F09F09" w14:textId="77777777" w:rsidR="00D22C84" w:rsidRPr="0052623A" w:rsidRDefault="00D22C84" w:rsidP="00D22C84"/>
    <w:p w14:paraId="13F09F0A" w14:textId="77777777" w:rsidR="006C4CAA" w:rsidRDefault="006C4CAA"/>
    <w:sectPr w:rsidR="006C4CA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09F0D" w14:textId="77777777" w:rsidR="00B67E8F" w:rsidRDefault="00B67E8F" w:rsidP="00D22C84">
      <w:pPr>
        <w:spacing w:after="0" w:line="240" w:lineRule="auto"/>
      </w:pPr>
      <w:r>
        <w:separator/>
      </w:r>
    </w:p>
  </w:endnote>
  <w:endnote w:type="continuationSeparator" w:id="0">
    <w:p w14:paraId="13F09F0E" w14:textId="77777777" w:rsidR="00B67E8F" w:rsidRDefault="00B67E8F" w:rsidP="00D2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09F0B" w14:textId="77777777" w:rsidR="00B67E8F" w:rsidRDefault="00B67E8F" w:rsidP="00D22C84">
      <w:pPr>
        <w:spacing w:after="0" w:line="240" w:lineRule="auto"/>
      </w:pPr>
      <w:r>
        <w:separator/>
      </w:r>
    </w:p>
  </w:footnote>
  <w:footnote w:type="continuationSeparator" w:id="0">
    <w:p w14:paraId="13F09F0C" w14:textId="77777777" w:rsidR="00B67E8F" w:rsidRDefault="00B67E8F" w:rsidP="00D22C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09F0F" w14:textId="77777777" w:rsidR="00D22C84" w:rsidRPr="00D22C84" w:rsidRDefault="00D22C84">
    <w:pPr>
      <w:pStyle w:val="Header"/>
    </w:pPr>
    <w:r>
      <w:rPr>
        <w:rStyle w:val="normaltextrun"/>
        <w:rFonts w:ascii="Calibri" w:hAnsi="Calibri"/>
        <w:i/>
        <w:iCs/>
        <w:color w:val="000000"/>
        <w:shd w:val="clear" w:color="auto" w:fill="FFFFFF"/>
      </w:rPr>
      <w:t>July 2019 Email Communication to Students</w:t>
    </w:r>
    <w:r>
      <w:rPr>
        <w:rStyle w:val="eop"/>
        <w:rFonts w:ascii="Calibri" w:hAnsi="Calibri"/>
        <w:color w:val="000000"/>
        <w:shd w:val="clear" w:color="auto" w:fill="FFFFFF"/>
      </w:rPr>
      <w: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C84"/>
    <w:rsid w:val="006C4CAA"/>
    <w:rsid w:val="00B27B9D"/>
    <w:rsid w:val="00B67E8F"/>
    <w:rsid w:val="00D22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09EFF"/>
  <w15:chartTrackingRefBased/>
  <w15:docId w15:val="{FAE8A60C-21BD-41E5-AD11-060B621D2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C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C84"/>
  </w:style>
  <w:style w:type="paragraph" w:styleId="Footer">
    <w:name w:val="footer"/>
    <w:basedOn w:val="Normal"/>
    <w:link w:val="FooterChar"/>
    <w:uiPriority w:val="99"/>
    <w:unhideWhenUsed/>
    <w:rsid w:val="00D22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C84"/>
  </w:style>
  <w:style w:type="character" w:customStyle="1" w:styleId="normaltextrun">
    <w:name w:val="normaltextrun"/>
    <w:basedOn w:val="DefaultParagraphFont"/>
    <w:rsid w:val="00D22C84"/>
  </w:style>
  <w:style w:type="character" w:customStyle="1" w:styleId="eop">
    <w:name w:val="eop"/>
    <w:basedOn w:val="DefaultParagraphFont"/>
    <w:rsid w:val="00D22C84"/>
  </w:style>
  <w:style w:type="paragraph" w:customStyle="1" w:styleId="paragraph">
    <w:name w:val="paragraph"/>
    <w:basedOn w:val="Normal"/>
    <w:rsid w:val="00D22C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act.org/content/act/en/students-and-parents/college-planning-articles/job-shadow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66CC839753534DA3D65270A7339CF5" ma:contentTypeVersion="9" ma:contentTypeDescription="Create a new document." ma:contentTypeScope="" ma:versionID="e09ccc0db0878a67d4892bf43d736a58">
  <xsd:schema xmlns:xsd="http://www.w3.org/2001/XMLSchema" xmlns:xs="http://www.w3.org/2001/XMLSchema" xmlns:p="http://schemas.microsoft.com/office/2006/metadata/properties" xmlns:ns2="75001e85-778a-4535-a882-83b4a4d7b71a" xmlns:ns3="1b63a87e-42b8-4060-b250-bfa03e4e0d43" targetNamespace="http://schemas.microsoft.com/office/2006/metadata/properties" ma:root="true" ma:fieldsID="ce8e5fbe6e17ab01f1e62266767e687f" ns2:_="" ns3:_="">
    <xsd:import namespace="75001e85-778a-4535-a882-83b4a4d7b71a"/>
    <xsd:import namespace="1b63a87e-42b8-4060-b250-bfa03e4e0d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01e85-778a-4535-a882-83b4a4d7b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63a87e-42b8-4060-b250-bfa03e4e0d4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8F14BF-0AB1-4E26-A57C-E71003168B1B}">
  <ds:schemaRefs>
    <ds:schemaRef ds:uri="http://schemas.microsoft.com/office/2006/documentManagement/types"/>
    <ds:schemaRef ds:uri="75001e85-778a-4535-a882-83b4a4d7b71a"/>
    <ds:schemaRef ds:uri="http://www.w3.org/XML/1998/namespace"/>
    <ds:schemaRef ds:uri="http://schemas.microsoft.com/office/2006/metadata/properties"/>
    <ds:schemaRef ds:uri="http://purl.org/dc/elements/1.1/"/>
    <ds:schemaRef ds:uri="http://purl.org/dc/terms/"/>
    <ds:schemaRef ds:uri="1b63a87e-42b8-4060-b250-bfa03e4e0d43"/>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32DCD991-4C3B-474C-8BD1-46AEBB399263}">
  <ds:schemaRefs>
    <ds:schemaRef ds:uri="http://schemas.microsoft.com/sharepoint/v3/contenttype/forms"/>
  </ds:schemaRefs>
</ds:datastoreItem>
</file>

<file path=customXml/itemProps3.xml><?xml version="1.0" encoding="utf-8"?>
<ds:datastoreItem xmlns:ds="http://schemas.openxmlformats.org/officeDocument/2006/customXml" ds:itemID="{10FA1ED4-8DA6-402D-B717-A320CE12E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01e85-778a-4535-a882-83b4a4d7b71a"/>
    <ds:schemaRef ds:uri="1b63a87e-42b8-4060-b250-bfa03e4e0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Douglas</dc:creator>
  <cp:keywords/>
  <dc:description/>
  <cp:lastModifiedBy>Sheri Melby</cp:lastModifiedBy>
  <cp:revision>2</cp:revision>
  <dcterms:created xsi:type="dcterms:W3CDTF">2019-07-01T20:05:00Z</dcterms:created>
  <dcterms:modified xsi:type="dcterms:W3CDTF">2019-07-01T20:05:00Z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0x010100FD66CC839753534DA3D65270A7339CF5</vt:lpwstr>
  </property>
</Properties>
</file>